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Loan Agreement Template</w:t>
      </w:r>
    </w:p>
    <w:p>
      <w:pPr>
        <w:pStyle w:val="Heading2"/>
      </w:pPr>
      <w:r>
        <w:t>Lender Details</w:t>
      </w:r>
    </w:p>
    <w:p/>
    <w:p>
      <w:pPr>
        <w:pStyle w:val="Heading2"/>
      </w:pPr>
      <w:r>
        <w:t>Borrower Details</w:t>
      </w:r>
    </w:p>
    <w:p/>
    <w:p>
      <w:pPr>
        <w:pStyle w:val="Heading2"/>
      </w:pPr>
      <w:r>
        <w:t>Loan Amount</w:t>
      </w:r>
    </w:p>
    <w:p/>
    <w:p>
      <w:pPr>
        <w:pStyle w:val="Heading2"/>
      </w:pPr>
      <w:r>
        <w:t>Interest Rate</w:t>
      </w:r>
    </w:p>
    <w:p/>
    <w:p>
      <w:pPr>
        <w:pStyle w:val="Heading2"/>
      </w:pPr>
      <w:r>
        <w:t>Repayment Schedule</w:t>
      </w:r>
    </w:p>
    <w:p/>
    <w:p>
      <w:pPr>
        <w:pStyle w:val="Heading2"/>
      </w:pPr>
      <w:r>
        <w:t>Late Payment Penalties</w:t>
      </w:r>
    </w:p>
    <w:p/>
    <w:p>
      <w:pPr>
        <w:pStyle w:val="Heading2"/>
      </w:pPr>
      <w:r>
        <w:t>Governing Law</w:t>
      </w:r>
    </w:p>
    <w:p/>
    <w:p>
      <w:pPr>
        <w:pStyle w:val="Heading2"/>
      </w:pPr>
      <w:r>
        <w:t>Signatures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