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Business Plan Template</w:t>
      </w:r>
    </w:p>
    <w:p>
      <w:pPr>
        <w:pStyle w:val="Heading2"/>
      </w:pPr>
      <w:r>
        <w:t>Executive Summary</w:t>
      </w:r>
    </w:p>
    <w:p/>
    <w:p>
      <w:pPr>
        <w:pStyle w:val="Heading2"/>
      </w:pPr>
      <w:r>
        <w:t>Company Description</w:t>
      </w:r>
    </w:p>
    <w:p/>
    <w:p>
      <w:pPr>
        <w:pStyle w:val="Heading2"/>
      </w:pPr>
      <w:r>
        <w:t>Market Analysis</w:t>
      </w:r>
    </w:p>
    <w:p/>
    <w:p>
      <w:pPr>
        <w:pStyle w:val="Heading2"/>
      </w:pPr>
      <w:r>
        <w:t>Organization &amp; Management</w:t>
      </w:r>
    </w:p>
    <w:p/>
    <w:p>
      <w:pPr>
        <w:pStyle w:val="Heading2"/>
      </w:pPr>
      <w:r>
        <w:t>Products or Services</w:t>
      </w:r>
    </w:p>
    <w:p/>
    <w:p>
      <w:pPr>
        <w:pStyle w:val="Heading2"/>
      </w:pPr>
      <w:r>
        <w:t>Marketing &amp; Sales Strategy</w:t>
      </w:r>
    </w:p>
    <w:p/>
    <w:p>
      <w:pPr>
        <w:pStyle w:val="Heading2"/>
      </w:pPr>
      <w:r>
        <w:t>Funding Request</w:t>
      </w:r>
    </w:p>
    <w:p/>
    <w:p>
      <w:pPr>
        <w:pStyle w:val="Heading2"/>
      </w:pPr>
      <w:r>
        <w:t>Financial Projections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